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2CD" w:rsidRDefault="001D0D86">
      <w:pPr>
        <w:rPr>
          <w:b/>
          <w:sz w:val="24"/>
        </w:rPr>
      </w:pPr>
      <w:bookmarkStart w:id="0" w:name="_GoBack"/>
      <w:bookmarkEnd w:id="0"/>
      <w:r>
        <w:rPr>
          <w:b/>
          <w:noProof/>
          <w:sz w:val="24"/>
          <w:lang w:eastAsia="en-GB"/>
        </w:rPr>
        <w:drawing>
          <wp:anchor distT="0" distB="0" distL="114300" distR="114300" simplePos="0" relativeHeight="251663360" behindDoc="1" locked="0" layoutInCell="1" allowOverlap="1">
            <wp:simplePos x="0" y="0"/>
            <wp:positionH relativeFrom="column">
              <wp:posOffset>5417820</wp:posOffset>
            </wp:positionH>
            <wp:positionV relativeFrom="paragraph">
              <wp:posOffset>-590550</wp:posOffset>
            </wp:positionV>
            <wp:extent cx="944880" cy="685800"/>
            <wp:effectExtent l="19050" t="0" r="7620" b="0"/>
            <wp:wrapNone/>
            <wp:docPr id="1" name="Picture 3" descr="N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logo"/>
                    <pic:cNvPicPr>
                      <a:picLocks noChangeAspect="1" noChangeArrowheads="1"/>
                    </pic:cNvPicPr>
                  </pic:nvPicPr>
                  <pic:blipFill>
                    <a:blip r:embed="rId9" cstate="print"/>
                    <a:srcRect/>
                    <a:stretch>
                      <a:fillRect/>
                    </a:stretch>
                  </pic:blipFill>
                  <pic:spPr bwMode="auto">
                    <a:xfrm>
                      <a:off x="0" y="0"/>
                      <a:ext cx="944880" cy="685800"/>
                    </a:xfrm>
                    <a:prstGeom prst="rect">
                      <a:avLst/>
                    </a:prstGeom>
                    <a:noFill/>
                  </pic:spPr>
                </pic:pic>
              </a:graphicData>
            </a:graphic>
          </wp:anchor>
        </w:drawing>
      </w:r>
      <w:r w:rsidR="000072CD" w:rsidRPr="000072CD">
        <w:rPr>
          <w:b/>
          <w:noProof/>
          <w:sz w:val="24"/>
          <w:lang w:eastAsia="en-GB"/>
        </w:rPr>
        <w:drawing>
          <wp:anchor distT="0" distB="0" distL="114300" distR="114300" simplePos="0" relativeHeight="251659264" behindDoc="1" locked="0" layoutInCell="1" allowOverlap="1">
            <wp:simplePos x="0" y="0"/>
            <wp:positionH relativeFrom="column">
              <wp:posOffset>-171450</wp:posOffset>
            </wp:positionH>
            <wp:positionV relativeFrom="paragraph">
              <wp:posOffset>-590550</wp:posOffset>
            </wp:positionV>
            <wp:extent cx="1714500" cy="800100"/>
            <wp:effectExtent l="1905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0" cstate="print"/>
                    <a:srcRect/>
                    <a:stretch>
                      <a:fillRect/>
                    </a:stretch>
                  </pic:blipFill>
                  <pic:spPr bwMode="auto">
                    <a:xfrm>
                      <a:off x="0" y="0"/>
                      <a:ext cx="1714500" cy="800100"/>
                    </a:xfrm>
                    <a:prstGeom prst="rect">
                      <a:avLst/>
                    </a:prstGeom>
                    <a:noFill/>
                    <a:ln w="9525">
                      <a:noFill/>
                      <a:miter lim="800000"/>
                      <a:headEnd/>
                      <a:tailEnd/>
                    </a:ln>
                  </pic:spPr>
                </pic:pic>
              </a:graphicData>
            </a:graphic>
          </wp:anchor>
        </w:drawing>
      </w:r>
    </w:p>
    <w:p w:rsidR="000072CD" w:rsidRDefault="000072CD">
      <w:pPr>
        <w:rPr>
          <w:b/>
          <w:sz w:val="24"/>
        </w:rPr>
      </w:pPr>
    </w:p>
    <w:p w:rsidR="002A647C" w:rsidRPr="000072CD" w:rsidRDefault="000072CD">
      <w:pPr>
        <w:rPr>
          <w:b/>
          <w:color w:val="000099"/>
          <w:sz w:val="24"/>
        </w:rPr>
      </w:pPr>
      <w:r w:rsidRPr="00A450D7">
        <w:rPr>
          <w:b/>
          <w:color w:val="000099"/>
          <w:sz w:val="28"/>
        </w:rPr>
        <w:t>Patient Information Sheet</w:t>
      </w:r>
    </w:p>
    <w:p w:rsidR="003B16E6" w:rsidRDefault="003B16E6">
      <w:pPr>
        <w:rPr>
          <w:b/>
          <w:sz w:val="24"/>
        </w:rPr>
      </w:pPr>
    </w:p>
    <w:p w:rsidR="003B16E6" w:rsidRPr="00A450D7" w:rsidRDefault="003B16E6">
      <w:pPr>
        <w:rPr>
          <w:b/>
        </w:rPr>
      </w:pPr>
      <w:r w:rsidRPr="00A450D7">
        <w:rPr>
          <w:b/>
        </w:rPr>
        <w:t>What is Beating the Blues</w:t>
      </w:r>
    </w:p>
    <w:p w:rsidR="003B16E6" w:rsidRDefault="003B16E6"/>
    <w:p w:rsidR="00A450D7" w:rsidRPr="00A450D7" w:rsidRDefault="00A450D7" w:rsidP="002771C4">
      <w:pPr>
        <w:jc w:val="both"/>
      </w:pPr>
      <w:r w:rsidRPr="002C4759">
        <w:rPr>
          <w:rFonts w:ascii="Calibri" w:hAnsi="Calibri"/>
        </w:rPr>
        <w:t>Beating the Blues is a</w:t>
      </w:r>
      <w:r w:rsidR="009F3702">
        <w:rPr>
          <w:rFonts w:ascii="Calibri" w:hAnsi="Calibri"/>
        </w:rPr>
        <w:t xml:space="preserve">n online treatment programme </w:t>
      </w:r>
      <w:r w:rsidR="00CB54CE">
        <w:rPr>
          <w:rFonts w:ascii="Calibri" w:hAnsi="Calibri"/>
        </w:rPr>
        <w:t>that</w:t>
      </w:r>
      <w:r w:rsidR="009F3702">
        <w:rPr>
          <w:rFonts w:ascii="Calibri" w:hAnsi="Calibri"/>
        </w:rPr>
        <w:t xml:space="preserve"> </w:t>
      </w:r>
      <w:r w:rsidR="00370C1D">
        <w:rPr>
          <w:rFonts w:ascii="Calibri" w:hAnsi="Calibri"/>
        </w:rPr>
        <w:t>uses</w:t>
      </w:r>
      <w:r w:rsidR="00370C1D" w:rsidRPr="002C4759">
        <w:rPr>
          <w:rFonts w:ascii="Calibri" w:hAnsi="Calibri"/>
        </w:rPr>
        <w:t xml:space="preserve"> cognitive</w:t>
      </w:r>
      <w:r w:rsidRPr="002C4759">
        <w:rPr>
          <w:rFonts w:ascii="Calibri" w:hAnsi="Calibri"/>
        </w:rPr>
        <w:t xml:space="preserve"> behavioural therapy </w:t>
      </w:r>
      <w:r w:rsidR="009F3702">
        <w:rPr>
          <w:rFonts w:ascii="Calibri" w:hAnsi="Calibri"/>
        </w:rPr>
        <w:t>(</w:t>
      </w:r>
      <w:r w:rsidRPr="002C4759">
        <w:rPr>
          <w:rFonts w:ascii="Calibri" w:hAnsi="Calibri"/>
        </w:rPr>
        <w:t xml:space="preserve">CBT) </w:t>
      </w:r>
      <w:r w:rsidR="009F3702">
        <w:rPr>
          <w:rFonts w:ascii="Calibri" w:hAnsi="Calibri"/>
        </w:rPr>
        <w:t>to help</w:t>
      </w:r>
      <w:r w:rsidRPr="002C4759">
        <w:rPr>
          <w:rFonts w:ascii="Calibri" w:hAnsi="Calibri"/>
        </w:rPr>
        <w:t xml:space="preserve"> people experie</w:t>
      </w:r>
      <w:r w:rsidR="009F3702">
        <w:rPr>
          <w:rFonts w:ascii="Calibri" w:hAnsi="Calibri"/>
        </w:rPr>
        <w:t>ncing depression and/or anxiety</w:t>
      </w:r>
      <w:r w:rsidR="00946EEC">
        <w:rPr>
          <w:rFonts w:ascii="Calibri" w:hAnsi="Calibri"/>
        </w:rPr>
        <w:t xml:space="preserve">.  </w:t>
      </w:r>
    </w:p>
    <w:p w:rsidR="00A450D7" w:rsidRDefault="00A450D7" w:rsidP="002771C4">
      <w:pPr>
        <w:jc w:val="both"/>
        <w:rPr>
          <w:b/>
        </w:rPr>
      </w:pPr>
    </w:p>
    <w:p w:rsidR="003B16E6" w:rsidRPr="00A450D7" w:rsidRDefault="003B16E6" w:rsidP="002771C4">
      <w:pPr>
        <w:jc w:val="both"/>
        <w:rPr>
          <w:b/>
        </w:rPr>
      </w:pPr>
      <w:r w:rsidRPr="00A450D7">
        <w:rPr>
          <w:b/>
        </w:rPr>
        <w:t>What is CBT</w:t>
      </w:r>
    </w:p>
    <w:p w:rsidR="003B16E6" w:rsidRDefault="003B16E6" w:rsidP="002771C4">
      <w:pPr>
        <w:jc w:val="both"/>
      </w:pPr>
    </w:p>
    <w:p w:rsidR="00CB54CE" w:rsidRPr="002C4759" w:rsidRDefault="00CB54CE" w:rsidP="002771C4">
      <w:pPr>
        <w:jc w:val="both"/>
        <w:rPr>
          <w:rFonts w:ascii="Calibri" w:hAnsi="Calibri"/>
        </w:rPr>
      </w:pPr>
      <w:r w:rsidRPr="002C4759">
        <w:rPr>
          <w:rFonts w:ascii="Calibri" w:hAnsi="Calibri"/>
        </w:rPr>
        <w:t xml:space="preserve">CBT is a psychological therapy </w:t>
      </w:r>
      <w:r>
        <w:rPr>
          <w:rFonts w:ascii="Calibri" w:hAnsi="Calibri"/>
        </w:rPr>
        <w:t>that</w:t>
      </w:r>
      <w:r w:rsidRPr="002C4759">
        <w:rPr>
          <w:rFonts w:ascii="Calibri" w:hAnsi="Calibri"/>
        </w:rPr>
        <w:t xml:space="preserve"> works on the relationships between thoughts (cognitions), behaviours and feelings</w:t>
      </w:r>
      <w:r>
        <w:rPr>
          <w:rFonts w:ascii="Calibri" w:hAnsi="Calibri"/>
        </w:rPr>
        <w:t xml:space="preserve">.  </w:t>
      </w:r>
      <w:r w:rsidRPr="002C4759">
        <w:rPr>
          <w:rFonts w:ascii="Calibri" w:hAnsi="Calibri"/>
        </w:rPr>
        <w:t xml:space="preserve">CBT </w:t>
      </w:r>
      <w:r>
        <w:rPr>
          <w:rFonts w:ascii="Calibri" w:hAnsi="Calibri"/>
        </w:rPr>
        <w:t>teaches the individual how</w:t>
      </w:r>
      <w:r w:rsidRPr="002C4759">
        <w:rPr>
          <w:rFonts w:ascii="Calibri" w:hAnsi="Calibri"/>
        </w:rPr>
        <w:t xml:space="preserve"> to recognise and tackle problem</w:t>
      </w:r>
      <w:r w:rsidR="00F318A6">
        <w:rPr>
          <w:rFonts w:ascii="Calibri" w:hAnsi="Calibri"/>
        </w:rPr>
        <w:t>s</w:t>
      </w:r>
      <w:r w:rsidRPr="002C4759">
        <w:rPr>
          <w:rFonts w:ascii="Calibri" w:hAnsi="Calibri"/>
        </w:rPr>
        <w:t xml:space="preserve"> here and now, rather than in the past</w:t>
      </w:r>
      <w:r>
        <w:rPr>
          <w:rFonts w:ascii="Calibri" w:hAnsi="Calibri"/>
        </w:rPr>
        <w:t xml:space="preserve">.  </w:t>
      </w:r>
      <w:r w:rsidRPr="002C4759">
        <w:rPr>
          <w:rFonts w:ascii="Calibri" w:hAnsi="Calibri"/>
        </w:rPr>
        <w:t xml:space="preserve">It has been widely studied and </w:t>
      </w:r>
      <w:r>
        <w:rPr>
          <w:rFonts w:ascii="Calibri" w:hAnsi="Calibri"/>
        </w:rPr>
        <w:t>has been proven to work</w:t>
      </w:r>
      <w:r w:rsidRPr="002C4759">
        <w:rPr>
          <w:rFonts w:ascii="Calibri" w:hAnsi="Calibri"/>
        </w:rPr>
        <w:t xml:space="preserve"> especially </w:t>
      </w:r>
      <w:r>
        <w:rPr>
          <w:rFonts w:ascii="Calibri" w:hAnsi="Calibri"/>
        </w:rPr>
        <w:t xml:space="preserve">on </w:t>
      </w:r>
      <w:r w:rsidRPr="002C4759">
        <w:rPr>
          <w:rFonts w:ascii="Calibri" w:hAnsi="Calibri"/>
        </w:rPr>
        <w:t>depression and anxiety.</w:t>
      </w:r>
    </w:p>
    <w:p w:rsidR="00946EEC" w:rsidRDefault="00946EEC" w:rsidP="002771C4">
      <w:pPr>
        <w:jc w:val="both"/>
      </w:pPr>
    </w:p>
    <w:p w:rsidR="00946EEC" w:rsidRPr="00946EEC" w:rsidRDefault="00946EEC" w:rsidP="002771C4">
      <w:pPr>
        <w:jc w:val="both"/>
        <w:rPr>
          <w:b/>
        </w:rPr>
      </w:pPr>
      <w:r w:rsidRPr="00946EEC">
        <w:rPr>
          <w:b/>
        </w:rPr>
        <w:t xml:space="preserve">What does </w:t>
      </w:r>
      <w:r w:rsidR="00BD7F7F">
        <w:rPr>
          <w:b/>
        </w:rPr>
        <w:t>Beating the Blues</w:t>
      </w:r>
      <w:r w:rsidRPr="00946EEC">
        <w:rPr>
          <w:b/>
        </w:rPr>
        <w:t xml:space="preserve"> consist of</w:t>
      </w:r>
    </w:p>
    <w:p w:rsidR="00946EEC" w:rsidRDefault="00946EEC" w:rsidP="002771C4">
      <w:pPr>
        <w:jc w:val="both"/>
      </w:pPr>
    </w:p>
    <w:p w:rsidR="00C756EE" w:rsidRDefault="00C756EE" w:rsidP="002771C4">
      <w:pPr>
        <w:jc w:val="both"/>
      </w:pPr>
      <w:r>
        <w:t>Beating the Blues consists of eight, one hour sessions completed</w:t>
      </w:r>
      <w:r w:rsidR="00560FDC">
        <w:t xml:space="preserve"> weekly</w:t>
      </w:r>
      <w:r>
        <w:t xml:space="preserve">.  </w:t>
      </w:r>
      <w:r w:rsidR="009247CC">
        <w:t xml:space="preserve"> The programme is</w:t>
      </w:r>
      <w:r w:rsidR="00752D48">
        <w:t xml:space="preserve"> interactive, during session you can watch video clips, complete </w:t>
      </w:r>
      <w:r w:rsidR="0062425D">
        <w:t>exercises</w:t>
      </w:r>
      <w:r w:rsidR="00752D48">
        <w:t xml:space="preserve"> and learn CBT techniques </w:t>
      </w:r>
      <w:r>
        <w:t xml:space="preserve"> </w:t>
      </w:r>
      <w:r w:rsidR="00752D48">
        <w:t xml:space="preserve">that can help with depression and anxiety.   </w:t>
      </w:r>
      <w:r w:rsidR="0062425D">
        <w:t>Each week you will be giv</w:t>
      </w:r>
      <w:r w:rsidR="009247CC">
        <w:t xml:space="preserve">en tasks to complete </w:t>
      </w:r>
      <w:r w:rsidR="001850F0">
        <w:t>during th</w:t>
      </w:r>
      <w:r w:rsidR="002771C4">
        <w:t>e</w:t>
      </w:r>
      <w:r w:rsidR="001850F0">
        <w:t xml:space="preserve"> week </w:t>
      </w:r>
      <w:r w:rsidR="00E41312">
        <w:t>between</w:t>
      </w:r>
      <w:r w:rsidR="00933D56">
        <w:t xml:space="preserve"> </w:t>
      </w:r>
      <w:r w:rsidR="0062425D">
        <w:t xml:space="preserve">sessions.  </w:t>
      </w:r>
    </w:p>
    <w:p w:rsidR="00946EEC" w:rsidRPr="00A450D7" w:rsidRDefault="00946EEC" w:rsidP="002771C4">
      <w:pPr>
        <w:jc w:val="both"/>
      </w:pPr>
    </w:p>
    <w:p w:rsidR="007D5AA9" w:rsidRDefault="00EB4DCA" w:rsidP="002771C4">
      <w:pPr>
        <w:jc w:val="both"/>
        <w:rPr>
          <w:b/>
        </w:rPr>
      </w:pPr>
      <w:r w:rsidRPr="00A450D7">
        <w:rPr>
          <w:b/>
        </w:rPr>
        <w:t>How will it help me</w:t>
      </w:r>
    </w:p>
    <w:p w:rsidR="007D5AA9" w:rsidRDefault="007D5AA9" w:rsidP="002771C4">
      <w:pPr>
        <w:jc w:val="both"/>
        <w:rPr>
          <w:b/>
        </w:rPr>
      </w:pPr>
    </w:p>
    <w:p w:rsidR="007D5AA9" w:rsidRPr="00A450D7" w:rsidRDefault="007D5AA9" w:rsidP="002771C4">
      <w:pPr>
        <w:jc w:val="both"/>
        <w:rPr>
          <w:b/>
        </w:rPr>
      </w:pPr>
      <w:r w:rsidRPr="007D5AA9">
        <w:rPr>
          <w:rFonts w:cstheme="minorHAnsi"/>
        </w:rPr>
        <w:t>Beating the Blues will help you t</w:t>
      </w:r>
      <w:r w:rsidRPr="007D5AA9">
        <w:rPr>
          <w:rFonts w:cstheme="minorHAnsi"/>
          <w:snapToGrid w:val="0"/>
        </w:rPr>
        <w:t>o pinpoint and change unhelpful ways of thinking</w:t>
      </w:r>
      <w:r>
        <w:rPr>
          <w:rFonts w:cstheme="minorHAnsi"/>
          <w:snapToGrid w:val="0"/>
        </w:rPr>
        <w:t xml:space="preserve"> that can a</w:t>
      </w:r>
      <w:r w:rsidR="00933D56">
        <w:rPr>
          <w:rFonts w:cstheme="minorHAnsi"/>
          <w:snapToGrid w:val="0"/>
        </w:rPr>
        <w:t>ffect how</w:t>
      </w:r>
      <w:r w:rsidRPr="007D5AA9">
        <w:rPr>
          <w:rFonts w:cstheme="minorHAnsi"/>
          <w:snapToGrid w:val="0"/>
        </w:rPr>
        <w:t xml:space="preserve"> you feel </w:t>
      </w:r>
      <w:r>
        <w:rPr>
          <w:rFonts w:cstheme="minorHAnsi"/>
          <w:snapToGrid w:val="0"/>
        </w:rPr>
        <w:t>while</w:t>
      </w:r>
      <w:r w:rsidRPr="007D5AA9">
        <w:rPr>
          <w:rFonts w:cstheme="minorHAnsi"/>
          <w:snapToGrid w:val="0"/>
        </w:rPr>
        <w:t xml:space="preserve"> teach</w:t>
      </w:r>
      <w:r>
        <w:rPr>
          <w:rFonts w:cstheme="minorHAnsi"/>
          <w:snapToGrid w:val="0"/>
        </w:rPr>
        <w:t>ing you</w:t>
      </w:r>
      <w:r w:rsidRPr="007D5AA9">
        <w:rPr>
          <w:rFonts w:cstheme="minorHAnsi"/>
          <w:snapToGrid w:val="0"/>
        </w:rPr>
        <w:t xml:space="preserve"> more eff</w:t>
      </w:r>
      <w:r>
        <w:rPr>
          <w:rFonts w:cstheme="minorHAnsi"/>
          <w:snapToGrid w:val="0"/>
        </w:rPr>
        <w:t>ective ways of solving problems.</w:t>
      </w:r>
    </w:p>
    <w:p w:rsidR="00EB4DCA" w:rsidRDefault="00EB4DCA" w:rsidP="002771C4">
      <w:pPr>
        <w:jc w:val="both"/>
      </w:pPr>
    </w:p>
    <w:p w:rsidR="009C3FAF" w:rsidRPr="009C3FAF" w:rsidRDefault="009C3FAF" w:rsidP="002771C4">
      <w:pPr>
        <w:jc w:val="both"/>
        <w:rPr>
          <w:b/>
        </w:rPr>
      </w:pPr>
      <w:r w:rsidRPr="009C3FAF">
        <w:rPr>
          <w:b/>
        </w:rPr>
        <w:t>How many sessions do I need to complete</w:t>
      </w:r>
    </w:p>
    <w:p w:rsidR="009C3FAF" w:rsidRDefault="009C3FAF" w:rsidP="002771C4">
      <w:pPr>
        <w:jc w:val="both"/>
      </w:pPr>
    </w:p>
    <w:p w:rsidR="00867EFE" w:rsidRDefault="00867EFE" w:rsidP="002771C4">
      <w:pPr>
        <w:jc w:val="both"/>
      </w:pPr>
      <w:r>
        <w:t>It is important to complete as may sessions as possible.  When completing the first couple of sessions it may be hard to see how it is relevant to your situation however the programme is designed to build up you</w:t>
      </w:r>
      <w:r w:rsidR="00E30393">
        <w:t>r</w:t>
      </w:r>
      <w:r>
        <w:t xml:space="preserve"> knowledge and skills over the weeks, if you stop to</w:t>
      </w:r>
      <w:r w:rsidR="00F318A6">
        <w:t>o</w:t>
      </w:r>
      <w:r>
        <w:t xml:space="preserve"> early you will not get the full benefits</w:t>
      </w:r>
      <w:r w:rsidR="00035635">
        <w:t xml:space="preserve"> of the treatment</w:t>
      </w:r>
      <w:r>
        <w:t>.</w:t>
      </w:r>
    </w:p>
    <w:p w:rsidR="00867EFE" w:rsidRPr="00A450D7" w:rsidRDefault="00867EFE"/>
    <w:p w:rsidR="003B16E6" w:rsidRPr="00A450D7" w:rsidRDefault="00296325">
      <w:pPr>
        <w:rPr>
          <w:b/>
        </w:rPr>
      </w:pPr>
      <w:r>
        <w:rPr>
          <w:b/>
          <w:noProof/>
          <w:lang w:eastAsia="en-GB"/>
        </w:rPr>
        <w:drawing>
          <wp:anchor distT="0" distB="0" distL="114300" distR="114300" simplePos="0" relativeHeight="251660288" behindDoc="1" locked="0" layoutInCell="1" allowOverlap="1">
            <wp:simplePos x="0" y="0"/>
            <wp:positionH relativeFrom="column">
              <wp:posOffset>2486025</wp:posOffset>
            </wp:positionH>
            <wp:positionV relativeFrom="paragraph">
              <wp:posOffset>110490</wp:posOffset>
            </wp:positionV>
            <wp:extent cx="3876675" cy="2552700"/>
            <wp:effectExtent l="19050" t="0" r="9525" b="0"/>
            <wp:wrapTight wrapText="bothSides">
              <wp:wrapPolygon edited="0">
                <wp:start x="-106" y="0"/>
                <wp:lineTo x="-106" y="21439"/>
                <wp:lineTo x="21653" y="21439"/>
                <wp:lineTo x="21653" y="0"/>
                <wp:lineTo x="-106"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6936" r="12492" b="5621"/>
                    <a:stretch>
                      <a:fillRect/>
                    </a:stretch>
                  </pic:blipFill>
                  <pic:spPr bwMode="auto">
                    <a:xfrm>
                      <a:off x="0" y="0"/>
                      <a:ext cx="3876675" cy="2552700"/>
                    </a:xfrm>
                    <a:prstGeom prst="rect">
                      <a:avLst/>
                    </a:prstGeom>
                    <a:noFill/>
                    <a:ln w="9525">
                      <a:noFill/>
                      <a:miter lim="800000"/>
                      <a:headEnd/>
                      <a:tailEnd/>
                    </a:ln>
                  </pic:spPr>
                </pic:pic>
              </a:graphicData>
            </a:graphic>
          </wp:anchor>
        </w:drawing>
      </w:r>
      <w:r w:rsidR="003B16E6" w:rsidRPr="00A450D7">
        <w:rPr>
          <w:b/>
        </w:rPr>
        <w:t>How do I access BtB</w:t>
      </w:r>
    </w:p>
    <w:p w:rsidR="003B16E6" w:rsidRDefault="003B16E6">
      <w:pPr>
        <w:rPr>
          <w:sz w:val="24"/>
        </w:rPr>
      </w:pPr>
    </w:p>
    <w:p w:rsidR="00296325" w:rsidRDefault="00296325" w:rsidP="002771C4">
      <w:pPr>
        <w:jc w:val="both"/>
        <w:rPr>
          <w:sz w:val="24"/>
        </w:rPr>
      </w:pPr>
      <w:r>
        <w:rPr>
          <w:sz w:val="24"/>
        </w:rPr>
        <w:t xml:space="preserve">To access the programme you will need an activation code which you </w:t>
      </w:r>
      <w:r w:rsidR="00933D56">
        <w:rPr>
          <w:sz w:val="24"/>
        </w:rPr>
        <w:t>will</w:t>
      </w:r>
      <w:r>
        <w:rPr>
          <w:sz w:val="24"/>
        </w:rPr>
        <w:t xml:space="preserve"> get from your local Beating the Blues co-ordinator.  </w:t>
      </w:r>
    </w:p>
    <w:p w:rsidR="00296325" w:rsidRDefault="00296325" w:rsidP="002771C4">
      <w:pPr>
        <w:jc w:val="both"/>
        <w:rPr>
          <w:sz w:val="24"/>
        </w:rPr>
      </w:pPr>
    </w:p>
    <w:p w:rsidR="00296325" w:rsidRDefault="001914C1" w:rsidP="002771C4">
      <w:pPr>
        <w:jc w:val="both"/>
        <w:rPr>
          <w:sz w:val="24"/>
        </w:rPr>
      </w:pPr>
      <w:r>
        <w:rPr>
          <w:noProof/>
          <w:sz w:val="24"/>
          <w:lang w:eastAsia="en-GB"/>
        </w:rPr>
        <mc:AlternateContent>
          <mc:Choice Requires="wps">
            <w:drawing>
              <wp:anchor distT="0" distB="0" distL="114300" distR="114300" simplePos="0" relativeHeight="251661312" behindDoc="0" locked="0" layoutInCell="1" allowOverlap="1">
                <wp:simplePos x="0" y="0"/>
                <wp:positionH relativeFrom="column">
                  <wp:posOffset>5562600</wp:posOffset>
                </wp:positionH>
                <wp:positionV relativeFrom="paragraph">
                  <wp:posOffset>690880</wp:posOffset>
                </wp:positionV>
                <wp:extent cx="571500" cy="228600"/>
                <wp:effectExtent l="9525" t="5080" r="9525" b="13970"/>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438pt;margin-top:54.4pt;width: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" filled="f" strokecolor="red"/>
            </w:pict>
          </mc:Fallback>
        </mc:AlternateContent>
      </w:r>
      <w:r w:rsidR="00296325">
        <w:rPr>
          <w:sz w:val="24"/>
        </w:rPr>
        <w:t xml:space="preserve">When you have this go to: </w:t>
      </w:r>
      <w:hyperlink r:id="rId12" w:history="1">
        <w:r w:rsidR="00296325" w:rsidRPr="00813ACF">
          <w:rPr>
            <w:rStyle w:val="Hyperlink"/>
            <w:sz w:val="24"/>
          </w:rPr>
          <w:t>http://www.beatingtheblues.co.uk</w:t>
        </w:r>
      </w:hyperlink>
      <w:r w:rsidR="00296325">
        <w:rPr>
          <w:sz w:val="24"/>
        </w:rPr>
        <w:t>, scroll to the bottom of the screen and click on the "Activate Account" link found on the right-hand side.  Enter your activation code and follow on screen instructions.</w:t>
      </w:r>
    </w:p>
    <w:p w:rsidR="005D3B09" w:rsidRDefault="005D3B09">
      <w:pPr>
        <w:rPr>
          <w:sz w:val="24"/>
        </w:rPr>
      </w:pPr>
    </w:p>
    <w:p w:rsidR="005439E5" w:rsidRDefault="005439E5" w:rsidP="005439E5">
      <w:pPr>
        <w:rPr>
          <w:b/>
        </w:rPr>
      </w:pPr>
      <w:r>
        <w:rPr>
          <w:b/>
        </w:rPr>
        <w:lastRenderedPageBreak/>
        <w:t>Where can I complete the course</w:t>
      </w:r>
    </w:p>
    <w:p w:rsidR="005439E5" w:rsidRDefault="005439E5" w:rsidP="005439E5">
      <w:pPr>
        <w:rPr>
          <w:b/>
        </w:rPr>
      </w:pPr>
    </w:p>
    <w:p w:rsidR="005439E5" w:rsidRDefault="001C42F0" w:rsidP="00F12501">
      <w:pPr>
        <w:jc w:val="both"/>
      </w:pPr>
      <w:r>
        <w:t>The course can be completed in your</w:t>
      </w:r>
      <w:r w:rsidR="005439E5">
        <w:t xml:space="preserve"> home</w:t>
      </w:r>
      <w:r w:rsidR="009215D6">
        <w:t xml:space="preserve"> or in a community site </w:t>
      </w:r>
      <w:r w:rsidR="001A507E">
        <w:t>such as a library</w:t>
      </w:r>
      <w:r>
        <w:t xml:space="preserve">.  </w:t>
      </w:r>
      <w:r w:rsidR="005439E5">
        <w:t>To do it at home you need a PC, laptop or tablet with either speakers or earphones and access to a printer.  When doing it at home it is important to set a side about 1 hour to complete your session at roughly the same time each</w:t>
      </w:r>
      <w:r w:rsidR="00CF3A91">
        <w:t xml:space="preserve"> week</w:t>
      </w:r>
      <w:r w:rsidR="009215D6">
        <w:t xml:space="preserve">.   </w:t>
      </w:r>
      <w:r w:rsidR="0052710C">
        <w:t>You can also start at home or at one of our sites and change if for example you want a bit more support or have problems getting time off work to attend a site during the day.  Talk to your Beating the Blues administrator to discuss these options at any time during the course.</w:t>
      </w:r>
    </w:p>
    <w:p w:rsidR="00E36954" w:rsidRDefault="00E36954">
      <w:pPr>
        <w:rPr>
          <w:b/>
        </w:rPr>
      </w:pPr>
    </w:p>
    <w:p w:rsidR="003B16E6" w:rsidRPr="00A450D7" w:rsidRDefault="003B16E6">
      <w:pPr>
        <w:rPr>
          <w:b/>
        </w:rPr>
      </w:pPr>
      <w:r w:rsidRPr="00A450D7">
        <w:rPr>
          <w:b/>
        </w:rPr>
        <w:t>Is the information I put in confidential</w:t>
      </w:r>
    </w:p>
    <w:p w:rsidR="003B16E6" w:rsidRDefault="003B16E6"/>
    <w:p w:rsidR="001F0988" w:rsidRDefault="001F0988" w:rsidP="00F12501">
      <w:pPr>
        <w:jc w:val="both"/>
        <w:rPr>
          <w:rFonts w:ascii="Calibri" w:hAnsi="Calibri"/>
        </w:rPr>
      </w:pPr>
      <w:r w:rsidRPr="002C4759">
        <w:rPr>
          <w:rFonts w:ascii="Calibri" w:hAnsi="Calibri"/>
        </w:rPr>
        <w:t xml:space="preserve">Yes. </w:t>
      </w:r>
      <w:r>
        <w:rPr>
          <w:rFonts w:ascii="Calibri" w:hAnsi="Calibri"/>
        </w:rPr>
        <w:t xml:space="preserve"> </w:t>
      </w:r>
      <w:r w:rsidRPr="002C4759">
        <w:rPr>
          <w:rFonts w:ascii="Calibri" w:hAnsi="Calibri"/>
        </w:rPr>
        <w:t xml:space="preserve">You have a username and password so that no-one else can access </w:t>
      </w:r>
      <w:r w:rsidR="00F318A6">
        <w:rPr>
          <w:rFonts w:ascii="Calibri" w:hAnsi="Calibri"/>
        </w:rPr>
        <w:t xml:space="preserve">the </w:t>
      </w:r>
      <w:r w:rsidRPr="002C4759">
        <w:rPr>
          <w:rFonts w:ascii="Calibri" w:hAnsi="Calibri"/>
        </w:rPr>
        <w:t>details you e</w:t>
      </w:r>
      <w:r>
        <w:rPr>
          <w:rFonts w:ascii="Calibri" w:hAnsi="Calibri"/>
        </w:rPr>
        <w:t>nter</w:t>
      </w:r>
      <w:r w:rsidR="00B41F23">
        <w:rPr>
          <w:rFonts w:ascii="Calibri" w:hAnsi="Calibri"/>
        </w:rPr>
        <w:t xml:space="preserve"> and all your </w:t>
      </w:r>
      <w:r>
        <w:rPr>
          <w:rFonts w:ascii="Calibri" w:hAnsi="Calibri"/>
        </w:rPr>
        <w:t>data is stored in an encrypted database.  On a weekly basis however the programme will generate a progress report</w:t>
      </w:r>
      <w:r w:rsidR="00B41F23">
        <w:rPr>
          <w:rFonts w:ascii="Calibri" w:hAnsi="Calibri"/>
        </w:rPr>
        <w:t xml:space="preserve"> that </w:t>
      </w:r>
      <w:r w:rsidR="00F318A6">
        <w:rPr>
          <w:rFonts w:ascii="Calibri" w:hAnsi="Calibri"/>
        </w:rPr>
        <w:t>contain</w:t>
      </w:r>
      <w:r w:rsidR="00933D56">
        <w:rPr>
          <w:rFonts w:ascii="Calibri" w:hAnsi="Calibri"/>
        </w:rPr>
        <w:t>s</w:t>
      </w:r>
      <w:r w:rsidR="00F318A6">
        <w:rPr>
          <w:rFonts w:ascii="Calibri" w:hAnsi="Calibri"/>
        </w:rPr>
        <w:t xml:space="preserve"> a limited amount of information relating to how you have felt since your last session.  This report </w:t>
      </w:r>
      <w:r>
        <w:rPr>
          <w:rFonts w:ascii="Calibri" w:hAnsi="Calibri"/>
        </w:rPr>
        <w:t xml:space="preserve">will be reviewed by your </w:t>
      </w:r>
      <w:r w:rsidR="00933D56">
        <w:rPr>
          <w:rFonts w:ascii="Calibri" w:hAnsi="Calibri"/>
        </w:rPr>
        <w:t xml:space="preserve">Beating the Blues </w:t>
      </w:r>
      <w:r w:rsidR="00B41F23">
        <w:rPr>
          <w:rFonts w:ascii="Calibri" w:hAnsi="Calibri"/>
        </w:rPr>
        <w:t>administrator</w:t>
      </w:r>
      <w:r>
        <w:rPr>
          <w:rFonts w:ascii="Calibri" w:hAnsi="Calibri"/>
        </w:rPr>
        <w:t xml:space="preserve"> and may be shared with your referrer.  The information in this report is used to ensure your safety and to monitor your progress throughout the treatment.</w:t>
      </w:r>
    </w:p>
    <w:p w:rsidR="0025480F" w:rsidRDefault="0025480F" w:rsidP="00F12501">
      <w:pPr>
        <w:jc w:val="both"/>
        <w:rPr>
          <w:rFonts w:ascii="Calibri" w:hAnsi="Calibri"/>
        </w:rPr>
      </w:pPr>
    </w:p>
    <w:p w:rsidR="0025480F" w:rsidRDefault="0025480F" w:rsidP="00F12501">
      <w:pPr>
        <w:jc w:val="both"/>
        <w:rPr>
          <w:rFonts w:ascii="Calibri" w:hAnsi="Calibri"/>
        </w:rPr>
      </w:pPr>
      <w:r>
        <w:rPr>
          <w:rFonts w:ascii="Calibri" w:hAnsi="Calibri"/>
        </w:rPr>
        <w:t xml:space="preserve">Sometimes data that is routinely collected </w:t>
      </w:r>
      <w:r w:rsidR="00FF1B9E">
        <w:rPr>
          <w:rFonts w:ascii="Calibri" w:hAnsi="Calibri"/>
        </w:rPr>
        <w:t xml:space="preserve">during the course of the treatment </w:t>
      </w:r>
      <w:r>
        <w:rPr>
          <w:rFonts w:ascii="Calibri" w:hAnsi="Calibri"/>
        </w:rPr>
        <w:t xml:space="preserve">will be used in service improvement and evaluation.  The information maybe shared with other Health Boards, nationally with NHS 24 or with the EU.  This information </w:t>
      </w:r>
      <w:r w:rsidRPr="00F975BA">
        <w:rPr>
          <w:rFonts w:ascii="Calibri" w:hAnsi="Calibri"/>
          <w:u w:val="single"/>
        </w:rPr>
        <w:t>is</w:t>
      </w:r>
      <w:r w:rsidR="000F03D2" w:rsidRPr="00F975BA">
        <w:rPr>
          <w:rFonts w:ascii="Calibri" w:hAnsi="Calibri"/>
          <w:u w:val="single"/>
        </w:rPr>
        <w:t xml:space="preserve"> </w:t>
      </w:r>
      <w:r w:rsidRPr="00F975BA">
        <w:rPr>
          <w:rFonts w:ascii="Calibri" w:hAnsi="Calibri"/>
          <w:u w:val="single"/>
        </w:rPr>
        <w:t>always anonymised</w:t>
      </w:r>
      <w:r w:rsidR="00FF1B9E">
        <w:rPr>
          <w:rFonts w:ascii="Calibri" w:hAnsi="Calibri"/>
        </w:rPr>
        <w:t xml:space="preserve">, </w:t>
      </w:r>
      <w:r w:rsidR="00D15196">
        <w:rPr>
          <w:rFonts w:ascii="Calibri" w:hAnsi="Calibri"/>
        </w:rPr>
        <w:t>this</w:t>
      </w:r>
      <w:r>
        <w:rPr>
          <w:rFonts w:ascii="Calibri" w:hAnsi="Calibri"/>
        </w:rPr>
        <w:t xml:space="preserve"> means </w:t>
      </w:r>
      <w:r w:rsidR="00D15196">
        <w:rPr>
          <w:rFonts w:ascii="Calibri" w:hAnsi="Calibri"/>
        </w:rPr>
        <w:t>all information that could be used to</w:t>
      </w:r>
      <w:r>
        <w:rPr>
          <w:rFonts w:ascii="Calibri" w:hAnsi="Calibri"/>
        </w:rPr>
        <w:t xml:space="preserve"> identif</w:t>
      </w:r>
      <w:r w:rsidR="00D15196">
        <w:rPr>
          <w:rFonts w:ascii="Calibri" w:hAnsi="Calibri"/>
        </w:rPr>
        <w:t>y</w:t>
      </w:r>
      <w:r w:rsidR="003D0B46">
        <w:rPr>
          <w:rFonts w:ascii="Calibri" w:hAnsi="Calibri"/>
        </w:rPr>
        <w:t xml:space="preserve"> you</w:t>
      </w:r>
      <w:r>
        <w:rPr>
          <w:rFonts w:ascii="Calibri" w:hAnsi="Calibri"/>
        </w:rPr>
        <w:t xml:space="preserve"> </w:t>
      </w:r>
      <w:r w:rsidR="00D15196">
        <w:rPr>
          <w:rFonts w:ascii="Calibri" w:hAnsi="Calibri"/>
        </w:rPr>
        <w:t>is removed and your confidentiality is maintained</w:t>
      </w:r>
      <w:r>
        <w:rPr>
          <w:rFonts w:ascii="Calibri" w:hAnsi="Calibri"/>
        </w:rPr>
        <w:t>.</w:t>
      </w:r>
    </w:p>
    <w:p w:rsidR="0025480F" w:rsidRDefault="0025480F">
      <w:pPr>
        <w:rPr>
          <w:rFonts w:ascii="Calibri" w:hAnsi="Calibri"/>
        </w:rPr>
      </w:pPr>
    </w:p>
    <w:p w:rsidR="003B16E6" w:rsidRDefault="003B16E6">
      <w:pPr>
        <w:rPr>
          <w:b/>
        </w:rPr>
      </w:pPr>
      <w:r w:rsidRPr="00A450D7">
        <w:rPr>
          <w:b/>
        </w:rPr>
        <w:t>What happens if I say yes to suicidal thoughts</w:t>
      </w:r>
    </w:p>
    <w:p w:rsidR="00FD13D4" w:rsidRDefault="00FD13D4">
      <w:pPr>
        <w:rPr>
          <w:b/>
        </w:rPr>
      </w:pPr>
    </w:p>
    <w:p w:rsidR="003F3C82" w:rsidRPr="00FD13D4" w:rsidRDefault="00FD13D4" w:rsidP="00F12501">
      <w:pPr>
        <w:jc w:val="both"/>
      </w:pPr>
      <w:r>
        <w:t>Each week the programme will ask you if</w:t>
      </w:r>
      <w:r w:rsidR="00E30393">
        <w:t xml:space="preserve"> you have had suicidal thoughts</w:t>
      </w:r>
      <w:r>
        <w:t xml:space="preserve">.   If you answer yes </w:t>
      </w:r>
      <w:r w:rsidR="003F3C82">
        <w:t>your Beating the Blues co-ordinator will inform the person that referred you to the programme.  If yo</w:t>
      </w:r>
      <w:r w:rsidR="00E30393">
        <w:t xml:space="preserve">u are completing the course outside of standard working hours </w:t>
      </w:r>
      <w:r w:rsidR="003F3C82">
        <w:t>it is recommended you contact NHS 24 to discuss these feelings.  The Beating the Blues co-ordinator will then inform your referrer in the morning of the next working day.</w:t>
      </w:r>
    </w:p>
    <w:p w:rsidR="003B16E6" w:rsidRDefault="003B16E6"/>
    <w:p w:rsidR="003B16E6" w:rsidRDefault="003B16E6">
      <w:pPr>
        <w:rPr>
          <w:b/>
        </w:rPr>
      </w:pPr>
      <w:r w:rsidRPr="00A450D7">
        <w:rPr>
          <w:b/>
        </w:rPr>
        <w:t xml:space="preserve">What happens if I phone NHS 24 </w:t>
      </w:r>
    </w:p>
    <w:p w:rsidR="00621992" w:rsidRDefault="00621992">
      <w:pPr>
        <w:rPr>
          <w:b/>
        </w:rPr>
      </w:pPr>
    </w:p>
    <w:p w:rsidR="005D6583" w:rsidRDefault="00621992">
      <w:r>
        <w:t>NHS 24 has highly trained staff available 24 hours a day.  When you call they will ask you a series o</w:t>
      </w:r>
      <w:r w:rsidR="008F6095">
        <w:t xml:space="preserve">f questions which will help them </w:t>
      </w:r>
      <w:r>
        <w:t xml:space="preserve">determine the best </w:t>
      </w:r>
      <w:r w:rsidR="007D4D48">
        <w:t xml:space="preserve">way </w:t>
      </w:r>
      <w:r>
        <w:t xml:space="preserve">to support and help you.  This may </w:t>
      </w:r>
      <w:r w:rsidR="007D4D48">
        <w:t>include</w:t>
      </w:r>
      <w:r>
        <w:t xml:space="preserve"> transferrin</w:t>
      </w:r>
      <w:r w:rsidR="00FA7672">
        <w:t xml:space="preserve">g you a clinical nursing staff, </w:t>
      </w:r>
      <w:r>
        <w:t xml:space="preserve">the Samaritans </w:t>
      </w:r>
      <w:r w:rsidR="007D4D48">
        <w:t xml:space="preserve">or Breathing </w:t>
      </w:r>
      <w:r w:rsidR="00375EF9">
        <w:t>S</w:t>
      </w:r>
      <w:r w:rsidR="007D4D48">
        <w:t>pace.</w:t>
      </w:r>
    </w:p>
    <w:p w:rsidR="005D6583" w:rsidRDefault="005D6583"/>
    <w:p w:rsidR="003B16E6" w:rsidRDefault="001C6FAF">
      <w:pPr>
        <w:rPr>
          <w:b/>
          <w:noProof/>
          <w:lang w:eastAsia="en-GB"/>
        </w:rPr>
      </w:pPr>
      <w:r>
        <w:rPr>
          <w:b/>
          <w:noProof/>
          <w:lang w:eastAsia="en-GB"/>
        </w:rPr>
        <w:drawing>
          <wp:anchor distT="0" distB="0" distL="114300" distR="114300" simplePos="0" relativeHeight="251656189" behindDoc="1" locked="0" layoutInCell="1" allowOverlap="1">
            <wp:simplePos x="0" y="0"/>
            <wp:positionH relativeFrom="column">
              <wp:posOffset>3143250</wp:posOffset>
            </wp:positionH>
            <wp:positionV relativeFrom="paragraph">
              <wp:posOffset>147955</wp:posOffset>
            </wp:positionV>
            <wp:extent cx="2695575" cy="2019300"/>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20773" t="4142" r="20762" b="18047"/>
                    <a:stretch>
                      <a:fillRect/>
                    </a:stretch>
                  </pic:blipFill>
                  <pic:spPr bwMode="auto">
                    <a:xfrm>
                      <a:off x="0" y="0"/>
                      <a:ext cx="2695575" cy="2019300"/>
                    </a:xfrm>
                    <a:prstGeom prst="rect">
                      <a:avLst/>
                    </a:prstGeom>
                    <a:noFill/>
                    <a:ln w="9525">
                      <a:noFill/>
                      <a:miter lim="800000"/>
                      <a:headEnd/>
                      <a:tailEnd/>
                    </a:ln>
                  </pic:spPr>
                </pic:pic>
              </a:graphicData>
            </a:graphic>
          </wp:anchor>
        </w:drawing>
      </w:r>
      <w:r w:rsidR="00612FA6">
        <w:rPr>
          <w:b/>
          <w:noProof/>
          <w:lang w:eastAsia="en-GB"/>
        </w:rPr>
        <w:t xml:space="preserve">What </w:t>
      </w:r>
      <w:r w:rsidR="002A251C">
        <w:rPr>
          <w:b/>
          <w:noProof/>
          <w:lang w:eastAsia="en-GB"/>
        </w:rPr>
        <w:t xml:space="preserve">does </w:t>
      </w:r>
      <w:r w:rsidR="00612FA6">
        <w:rPr>
          <w:b/>
          <w:noProof/>
          <w:lang w:eastAsia="en-GB"/>
        </w:rPr>
        <w:t>it looks like</w:t>
      </w:r>
    </w:p>
    <w:p w:rsidR="00345097" w:rsidRPr="009F010D" w:rsidRDefault="00345097">
      <w:pPr>
        <w:rPr>
          <w:b/>
        </w:rPr>
      </w:pPr>
    </w:p>
    <w:p w:rsidR="009F010D" w:rsidRDefault="001C6FAF">
      <w:r>
        <w:rPr>
          <w:noProof/>
          <w:lang w:eastAsia="en-GB"/>
        </w:rPr>
        <w:drawing>
          <wp:anchor distT="0" distB="0" distL="114300" distR="114300" simplePos="0" relativeHeight="251657214" behindDoc="1" locked="0" layoutInCell="1" allowOverlap="1">
            <wp:simplePos x="0" y="0"/>
            <wp:positionH relativeFrom="column">
              <wp:posOffset>-38100</wp:posOffset>
            </wp:positionH>
            <wp:positionV relativeFrom="paragraph">
              <wp:posOffset>54610</wp:posOffset>
            </wp:positionV>
            <wp:extent cx="3305175" cy="2486025"/>
            <wp:effectExtent l="1905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l="20773" t="3846" r="20762" b="17752"/>
                    <a:stretch>
                      <a:fillRect/>
                    </a:stretch>
                  </pic:blipFill>
                  <pic:spPr bwMode="auto">
                    <a:xfrm>
                      <a:off x="0" y="0"/>
                      <a:ext cx="3305175" cy="2486025"/>
                    </a:xfrm>
                    <a:prstGeom prst="rect">
                      <a:avLst/>
                    </a:prstGeom>
                    <a:noFill/>
                    <a:ln w="9525">
                      <a:noFill/>
                      <a:miter lim="800000"/>
                      <a:headEnd/>
                      <a:tailEnd/>
                    </a:ln>
                  </pic:spPr>
                </pic:pic>
              </a:graphicData>
            </a:graphic>
          </wp:anchor>
        </w:drawing>
      </w:r>
    </w:p>
    <w:p w:rsidR="009F010D" w:rsidRDefault="009F010D"/>
    <w:p w:rsidR="009F010D" w:rsidRDefault="009F010D"/>
    <w:p w:rsidR="009F010D" w:rsidRDefault="009F010D"/>
    <w:p w:rsidR="003B16E6" w:rsidRDefault="001C6FAF">
      <w:r>
        <w:rPr>
          <w:noProof/>
          <w:lang w:eastAsia="en-GB"/>
        </w:rPr>
        <w:drawing>
          <wp:anchor distT="0" distB="0" distL="114300" distR="114300" simplePos="0" relativeHeight="251662336" behindDoc="1" locked="0" layoutInCell="1" allowOverlap="1">
            <wp:simplePos x="0" y="0"/>
            <wp:positionH relativeFrom="column">
              <wp:posOffset>2800350</wp:posOffset>
            </wp:positionH>
            <wp:positionV relativeFrom="paragraph">
              <wp:posOffset>20320</wp:posOffset>
            </wp:positionV>
            <wp:extent cx="2567940" cy="1924050"/>
            <wp:effectExtent l="1905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l="20607" t="3846" r="20895" b="18047"/>
                    <a:stretch>
                      <a:fillRect/>
                    </a:stretch>
                  </pic:blipFill>
                  <pic:spPr bwMode="auto">
                    <a:xfrm>
                      <a:off x="0" y="0"/>
                      <a:ext cx="2567940" cy="1924050"/>
                    </a:xfrm>
                    <a:prstGeom prst="rect">
                      <a:avLst/>
                    </a:prstGeom>
                    <a:noFill/>
                    <a:ln w="9525">
                      <a:noFill/>
                      <a:miter lim="800000"/>
                      <a:headEnd/>
                      <a:tailEnd/>
                    </a:ln>
                  </pic:spPr>
                </pic:pic>
              </a:graphicData>
            </a:graphic>
          </wp:anchor>
        </w:drawing>
      </w:r>
    </w:p>
    <w:p w:rsidR="003B16E6" w:rsidRDefault="003B16E6"/>
    <w:p w:rsidR="009127A9" w:rsidRDefault="009127A9"/>
    <w:p w:rsidR="009127A9" w:rsidRDefault="009127A9"/>
    <w:p w:rsidR="009127A9" w:rsidRDefault="009127A9"/>
    <w:p w:rsidR="009127A9" w:rsidRDefault="009127A9"/>
    <w:p w:rsidR="009127A9" w:rsidRDefault="009127A9"/>
    <w:p w:rsidR="009127A9" w:rsidRDefault="009127A9"/>
    <w:p w:rsidR="009127A9" w:rsidRPr="009127A9" w:rsidRDefault="005D6583" w:rsidP="009127A9">
      <w:pPr>
        <w:rPr>
          <w:rFonts w:cstheme="minorHAnsi"/>
          <w:b/>
          <w:snapToGrid w:val="0"/>
          <w:color w:val="000099"/>
          <w:sz w:val="26"/>
          <w:szCs w:val="28"/>
        </w:rPr>
      </w:pPr>
      <w:r>
        <w:rPr>
          <w:rFonts w:cstheme="minorHAnsi"/>
          <w:b/>
          <w:snapToGrid w:val="0"/>
          <w:color w:val="000099"/>
          <w:sz w:val="26"/>
          <w:szCs w:val="28"/>
        </w:rPr>
        <w:lastRenderedPageBreak/>
        <w:t>T</w:t>
      </w:r>
      <w:r w:rsidR="009127A9" w:rsidRPr="009127A9">
        <w:rPr>
          <w:rFonts w:cstheme="minorHAnsi"/>
          <w:b/>
          <w:snapToGrid w:val="0"/>
          <w:color w:val="000099"/>
          <w:sz w:val="26"/>
          <w:szCs w:val="28"/>
        </w:rPr>
        <w:t>he Sessions</w:t>
      </w:r>
    </w:p>
    <w:p w:rsidR="009127A9" w:rsidRDefault="009127A9" w:rsidP="009127A9">
      <w:pPr>
        <w:rPr>
          <w:rFonts w:cstheme="minorHAnsi"/>
          <w:b/>
          <w:snapToGrid w:val="0"/>
        </w:rPr>
      </w:pPr>
    </w:p>
    <w:p w:rsidR="009127A9" w:rsidRPr="009127A9" w:rsidRDefault="009127A9" w:rsidP="009127A9">
      <w:pPr>
        <w:rPr>
          <w:rFonts w:cstheme="minorHAnsi"/>
          <w:i/>
          <w:snapToGrid w:val="0"/>
        </w:rPr>
      </w:pPr>
      <w:r w:rsidRPr="009127A9">
        <w:rPr>
          <w:rFonts w:cstheme="minorHAnsi"/>
          <w:b/>
          <w:snapToGrid w:val="0"/>
        </w:rPr>
        <w:t xml:space="preserve">Session 1:  </w:t>
      </w:r>
      <w:r w:rsidRPr="009127A9">
        <w:rPr>
          <w:rFonts w:cstheme="minorHAnsi"/>
          <w:i/>
          <w:snapToGrid w:val="0"/>
        </w:rPr>
        <w:t>Getting Started</w:t>
      </w:r>
    </w:p>
    <w:p w:rsidR="009127A9" w:rsidRPr="009127A9" w:rsidRDefault="009127A9" w:rsidP="009127A9">
      <w:pPr>
        <w:rPr>
          <w:rFonts w:cstheme="minorHAnsi"/>
          <w:i/>
          <w:snapToGrid w:val="0"/>
        </w:rPr>
      </w:pPr>
    </w:p>
    <w:p w:rsidR="009127A9" w:rsidRPr="009127A9" w:rsidRDefault="009127A9" w:rsidP="009127A9">
      <w:pPr>
        <w:numPr>
          <w:ilvl w:val="0"/>
          <w:numId w:val="4"/>
        </w:numPr>
        <w:ind w:hanging="436"/>
        <w:rPr>
          <w:rFonts w:cstheme="minorHAnsi"/>
          <w:snapToGrid w:val="0"/>
        </w:rPr>
      </w:pPr>
      <w:r w:rsidRPr="009127A9">
        <w:rPr>
          <w:rFonts w:cstheme="minorHAnsi"/>
          <w:snapToGrid w:val="0"/>
        </w:rPr>
        <w:t>Helps you to establish a clear picture of your problems and their causes.</w:t>
      </w:r>
    </w:p>
    <w:p w:rsidR="009127A9" w:rsidRPr="009127A9" w:rsidRDefault="009127A9" w:rsidP="009127A9">
      <w:pPr>
        <w:numPr>
          <w:ilvl w:val="0"/>
          <w:numId w:val="4"/>
        </w:numPr>
        <w:ind w:hanging="436"/>
        <w:rPr>
          <w:rFonts w:cstheme="minorHAnsi"/>
          <w:snapToGrid w:val="0"/>
        </w:rPr>
      </w:pPr>
      <w:r w:rsidRPr="009127A9">
        <w:rPr>
          <w:rFonts w:cstheme="minorHAnsi"/>
          <w:snapToGrid w:val="0"/>
        </w:rPr>
        <w:t>Video clips are shown of people with similar problems to your own.</w:t>
      </w:r>
    </w:p>
    <w:p w:rsidR="009127A9" w:rsidRPr="009127A9" w:rsidRDefault="009127A9" w:rsidP="009127A9">
      <w:pPr>
        <w:numPr>
          <w:ilvl w:val="0"/>
          <w:numId w:val="4"/>
        </w:numPr>
        <w:ind w:hanging="436"/>
        <w:rPr>
          <w:rFonts w:cstheme="minorHAnsi"/>
          <w:snapToGrid w:val="0"/>
        </w:rPr>
      </w:pPr>
      <w:r w:rsidRPr="009127A9">
        <w:rPr>
          <w:rFonts w:cstheme="minorHAnsi"/>
          <w:snapToGrid w:val="0"/>
        </w:rPr>
        <w:t>Teaches some useful ways of dealing with anxiety and depression.</w:t>
      </w:r>
    </w:p>
    <w:p w:rsidR="009127A9" w:rsidRPr="009127A9" w:rsidRDefault="009127A9" w:rsidP="009127A9">
      <w:pPr>
        <w:rPr>
          <w:rFonts w:cstheme="minorHAnsi"/>
          <w:b/>
          <w:snapToGrid w:val="0"/>
        </w:rPr>
      </w:pPr>
    </w:p>
    <w:p w:rsidR="009127A9" w:rsidRPr="009127A9" w:rsidRDefault="009127A9" w:rsidP="009127A9">
      <w:pPr>
        <w:rPr>
          <w:rFonts w:cstheme="minorHAnsi"/>
          <w:i/>
          <w:snapToGrid w:val="0"/>
        </w:rPr>
      </w:pPr>
      <w:r w:rsidRPr="009127A9">
        <w:rPr>
          <w:rFonts w:cstheme="minorHAnsi"/>
          <w:b/>
          <w:snapToGrid w:val="0"/>
        </w:rPr>
        <w:t xml:space="preserve">Session 2:  </w:t>
      </w:r>
      <w:r w:rsidRPr="009127A9">
        <w:rPr>
          <w:rFonts w:cstheme="minorHAnsi"/>
          <w:i/>
          <w:snapToGrid w:val="0"/>
        </w:rPr>
        <w:t>Goal Setting &amp; Automatic Thoughts</w:t>
      </w:r>
    </w:p>
    <w:p w:rsidR="009127A9" w:rsidRPr="009127A9" w:rsidRDefault="009127A9" w:rsidP="009127A9">
      <w:pPr>
        <w:rPr>
          <w:rFonts w:cstheme="minorHAnsi"/>
          <w:snapToGrid w:val="0"/>
        </w:rPr>
      </w:pPr>
    </w:p>
    <w:p w:rsidR="009127A9" w:rsidRPr="009127A9" w:rsidRDefault="009127A9" w:rsidP="009127A9">
      <w:pPr>
        <w:numPr>
          <w:ilvl w:val="0"/>
          <w:numId w:val="5"/>
        </w:numPr>
        <w:ind w:hanging="436"/>
        <w:rPr>
          <w:rFonts w:cstheme="minorHAnsi"/>
          <w:snapToGrid w:val="0"/>
        </w:rPr>
      </w:pPr>
      <w:r w:rsidRPr="009127A9">
        <w:rPr>
          <w:rFonts w:cstheme="minorHAnsi"/>
          <w:snapToGrid w:val="0"/>
        </w:rPr>
        <w:t>Helps you to set your goals for therapy.</w:t>
      </w:r>
    </w:p>
    <w:p w:rsidR="009127A9" w:rsidRPr="009127A9" w:rsidRDefault="009127A9" w:rsidP="009127A9">
      <w:pPr>
        <w:numPr>
          <w:ilvl w:val="0"/>
          <w:numId w:val="5"/>
        </w:numPr>
        <w:ind w:hanging="436"/>
        <w:rPr>
          <w:rFonts w:cstheme="minorHAnsi"/>
          <w:snapToGrid w:val="0"/>
        </w:rPr>
      </w:pPr>
      <w:r w:rsidRPr="009127A9">
        <w:rPr>
          <w:rFonts w:cstheme="minorHAnsi"/>
          <w:snapToGrid w:val="0"/>
        </w:rPr>
        <w:t>Shows the links between your feelings and what you do, think and say.</w:t>
      </w:r>
    </w:p>
    <w:p w:rsidR="009127A9" w:rsidRPr="009127A9" w:rsidRDefault="009127A9" w:rsidP="009127A9">
      <w:pPr>
        <w:numPr>
          <w:ilvl w:val="0"/>
          <w:numId w:val="5"/>
        </w:numPr>
        <w:ind w:hanging="436"/>
        <w:rPr>
          <w:rFonts w:cstheme="minorHAnsi"/>
          <w:snapToGrid w:val="0"/>
        </w:rPr>
      </w:pPr>
      <w:r w:rsidRPr="009127A9">
        <w:rPr>
          <w:rFonts w:cstheme="minorHAnsi"/>
          <w:snapToGrid w:val="0"/>
        </w:rPr>
        <w:t>Helps you to tap into your thoughts and the effect they have on you.</w:t>
      </w:r>
    </w:p>
    <w:p w:rsidR="009127A9" w:rsidRPr="009127A9" w:rsidRDefault="009127A9" w:rsidP="009127A9">
      <w:pPr>
        <w:numPr>
          <w:ilvl w:val="0"/>
          <w:numId w:val="5"/>
        </w:numPr>
        <w:ind w:hanging="436"/>
        <w:rPr>
          <w:rFonts w:cstheme="minorHAnsi"/>
          <w:snapToGrid w:val="0"/>
        </w:rPr>
      </w:pPr>
      <w:r w:rsidRPr="009127A9">
        <w:rPr>
          <w:rFonts w:cstheme="minorHAnsi"/>
          <w:snapToGrid w:val="0"/>
        </w:rPr>
        <w:t>Offers you a choice of two new ways to help you deal with your individual problems.</w:t>
      </w:r>
    </w:p>
    <w:p w:rsidR="009127A9" w:rsidRPr="009127A9" w:rsidRDefault="009127A9" w:rsidP="009127A9">
      <w:pPr>
        <w:rPr>
          <w:rFonts w:cstheme="minorHAnsi"/>
          <w:b/>
          <w:snapToGrid w:val="0"/>
        </w:rPr>
      </w:pPr>
    </w:p>
    <w:p w:rsidR="009127A9" w:rsidRPr="009127A9" w:rsidRDefault="009127A9" w:rsidP="009127A9">
      <w:pPr>
        <w:rPr>
          <w:rFonts w:cstheme="minorHAnsi"/>
          <w:snapToGrid w:val="0"/>
        </w:rPr>
      </w:pPr>
      <w:r w:rsidRPr="009127A9">
        <w:rPr>
          <w:rFonts w:cstheme="minorHAnsi"/>
          <w:b/>
          <w:snapToGrid w:val="0"/>
        </w:rPr>
        <w:t xml:space="preserve">Session 3:  </w:t>
      </w:r>
      <w:r w:rsidRPr="009127A9">
        <w:rPr>
          <w:rFonts w:cstheme="minorHAnsi"/>
          <w:i/>
          <w:snapToGrid w:val="0"/>
        </w:rPr>
        <w:t>Common Thinking Distortions in Anxiety &amp; Depression</w:t>
      </w:r>
    </w:p>
    <w:p w:rsidR="009127A9" w:rsidRPr="009127A9" w:rsidRDefault="009127A9" w:rsidP="009127A9">
      <w:pPr>
        <w:rPr>
          <w:rFonts w:cstheme="minorHAnsi"/>
          <w:snapToGrid w:val="0"/>
        </w:rPr>
      </w:pPr>
    </w:p>
    <w:p w:rsidR="009127A9" w:rsidRPr="009127A9" w:rsidRDefault="009127A9" w:rsidP="009127A9">
      <w:pPr>
        <w:numPr>
          <w:ilvl w:val="0"/>
          <w:numId w:val="6"/>
        </w:numPr>
        <w:ind w:left="567" w:hanging="397"/>
        <w:rPr>
          <w:rFonts w:cstheme="minorHAnsi"/>
          <w:snapToGrid w:val="0"/>
        </w:rPr>
      </w:pPr>
      <w:r w:rsidRPr="009127A9">
        <w:rPr>
          <w:rFonts w:cstheme="minorHAnsi"/>
          <w:snapToGrid w:val="0"/>
        </w:rPr>
        <w:t>Shows how our thinking often becomes twisted when we are stressed, anxious or depressed, which makes us even more upset.</w:t>
      </w:r>
    </w:p>
    <w:p w:rsidR="009127A9" w:rsidRPr="009127A9" w:rsidRDefault="009127A9" w:rsidP="009127A9">
      <w:pPr>
        <w:numPr>
          <w:ilvl w:val="0"/>
          <w:numId w:val="6"/>
        </w:numPr>
        <w:ind w:left="567" w:hanging="397"/>
        <w:rPr>
          <w:rFonts w:cstheme="minorHAnsi"/>
          <w:snapToGrid w:val="0"/>
        </w:rPr>
      </w:pPr>
      <w:r w:rsidRPr="009127A9">
        <w:rPr>
          <w:rFonts w:cstheme="minorHAnsi"/>
          <w:snapToGrid w:val="0"/>
        </w:rPr>
        <w:t>We describe this pattern as a ‘thinking error’.</w:t>
      </w:r>
    </w:p>
    <w:p w:rsidR="009127A9" w:rsidRPr="009127A9" w:rsidRDefault="009127A9" w:rsidP="009127A9">
      <w:pPr>
        <w:numPr>
          <w:ilvl w:val="0"/>
          <w:numId w:val="6"/>
        </w:numPr>
        <w:ind w:left="567" w:hanging="397"/>
        <w:rPr>
          <w:rFonts w:cstheme="minorHAnsi"/>
          <w:snapToGrid w:val="0"/>
        </w:rPr>
      </w:pPr>
      <w:r w:rsidRPr="009127A9">
        <w:rPr>
          <w:rFonts w:cstheme="minorHAnsi"/>
          <w:snapToGrid w:val="0"/>
        </w:rPr>
        <w:t>This session teaches you how to check your thoughts for such ‘thinking errors’.</w:t>
      </w:r>
    </w:p>
    <w:p w:rsidR="009127A9" w:rsidRPr="009127A9" w:rsidRDefault="009127A9" w:rsidP="009127A9">
      <w:pPr>
        <w:rPr>
          <w:rFonts w:cstheme="minorHAnsi"/>
          <w:b/>
          <w:snapToGrid w:val="0"/>
        </w:rPr>
      </w:pPr>
    </w:p>
    <w:p w:rsidR="009127A9" w:rsidRPr="009127A9" w:rsidRDefault="009127A9" w:rsidP="009127A9">
      <w:pPr>
        <w:rPr>
          <w:rFonts w:cstheme="minorHAnsi"/>
          <w:snapToGrid w:val="0"/>
        </w:rPr>
      </w:pPr>
      <w:r w:rsidRPr="009127A9">
        <w:rPr>
          <w:rFonts w:cstheme="minorHAnsi"/>
          <w:b/>
          <w:snapToGrid w:val="0"/>
        </w:rPr>
        <w:t xml:space="preserve">Session 4:  </w:t>
      </w:r>
      <w:r w:rsidRPr="009127A9">
        <w:rPr>
          <w:rFonts w:cstheme="minorHAnsi"/>
          <w:i/>
          <w:snapToGrid w:val="0"/>
        </w:rPr>
        <w:t>Changing Unhelpful Thinking</w:t>
      </w:r>
    </w:p>
    <w:p w:rsidR="009127A9" w:rsidRPr="009127A9" w:rsidRDefault="009127A9" w:rsidP="009127A9">
      <w:pPr>
        <w:ind w:left="720"/>
        <w:rPr>
          <w:rFonts w:cstheme="minorHAnsi"/>
          <w:snapToGrid w:val="0"/>
        </w:rPr>
      </w:pPr>
    </w:p>
    <w:p w:rsidR="009127A9" w:rsidRPr="009127A9" w:rsidRDefault="009127A9" w:rsidP="009127A9">
      <w:pPr>
        <w:numPr>
          <w:ilvl w:val="0"/>
          <w:numId w:val="7"/>
        </w:numPr>
        <w:rPr>
          <w:rFonts w:cstheme="minorHAnsi"/>
          <w:snapToGrid w:val="0"/>
        </w:rPr>
      </w:pPr>
      <w:r w:rsidRPr="009127A9">
        <w:rPr>
          <w:rFonts w:cstheme="minorHAnsi"/>
          <w:snapToGrid w:val="0"/>
        </w:rPr>
        <w:t>Teaches you how to change any unhelpful thoughts you may have.</w:t>
      </w:r>
    </w:p>
    <w:p w:rsidR="009127A9" w:rsidRPr="009127A9" w:rsidRDefault="009127A9" w:rsidP="009127A9">
      <w:pPr>
        <w:numPr>
          <w:ilvl w:val="0"/>
          <w:numId w:val="7"/>
        </w:numPr>
        <w:rPr>
          <w:rFonts w:cstheme="minorHAnsi"/>
          <w:snapToGrid w:val="0"/>
        </w:rPr>
      </w:pPr>
      <w:r w:rsidRPr="009127A9">
        <w:rPr>
          <w:rFonts w:cstheme="minorHAnsi"/>
          <w:snapToGrid w:val="0"/>
        </w:rPr>
        <w:t>Introduces another technique for dealing with your particular problems.</w:t>
      </w:r>
    </w:p>
    <w:p w:rsidR="009127A9" w:rsidRPr="009127A9" w:rsidRDefault="009127A9" w:rsidP="009127A9">
      <w:pPr>
        <w:rPr>
          <w:rFonts w:cstheme="minorHAnsi"/>
          <w:b/>
          <w:snapToGrid w:val="0"/>
        </w:rPr>
      </w:pPr>
    </w:p>
    <w:p w:rsidR="009127A9" w:rsidRPr="009127A9" w:rsidRDefault="009127A9" w:rsidP="009127A9">
      <w:pPr>
        <w:rPr>
          <w:rFonts w:cstheme="minorHAnsi"/>
          <w:snapToGrid w:val="0"/>
        </w:rPr>
      </w:pPr>
      <w:r w:rsidRPr="009127A9">
        <w:rPr>
          <w:rFonts w:cstheme="minorHAnsi"/>
          <w:b/>
          <w:snapToGrid w:val="0"/>
        </w:rPr>
        <w:t xml:space="preserve">Session 5:  </w:t>
      </w:r>
      <w:r w:rsidRPr="009127A9">
        <w:rPr>
          <w:rFonts w:cstheme="minorHAnsi"/>
          <w:i/>
          <w:snapToGrid w:val="0"/>
        </w:rPr>
        <w:t>Inner Beliefs</w:t>
      </w:r>
    </w:p>
    <w:p w:rsidR="009127A9" w:rsidRPr="009127A9" w:rsidRDefault="009127A9" w:rsidP="009127A9">
      <w:pPr>
        <w:rPr>
          <w:rFonts w:cstheme="minorHAnsi"/>
          <w:snapToGrid w:val="0"/>
        </w:rPr>
      </w:pPr>
    </w:p>
    <w:p w:rsidR="009127A9" w:rsidRPr="009127A9" w:rsidRDefault="009127A9" w:rsidP="009127A9">
      <w:pPr>
        <w:numPr>
          <w:ilvl w:val="0"/>
          <w:numId w:val="8"/>
        </w:numPr>
        <w:ind w:left="567" w:hanging="397"/>
        <w:rPr>
          <w:rFonts w:cstheme="minorHAnsi"/>
          <w:snapToGrid w:val="0"/>
        </w:rPr>
      </w:pPr>
      <w:r w:rsidRPr="009127A9">
        <w:rPr>
          <w:rFonts w:cstheme="minorHAnsi"/>
          <w:snapToGrid w:val="0"/>
        </w:rPr>
        <w:t>Helps you to find out more about your beliefs to check whether they are helpful or not.</w:t>
      </w:r>
    </w:p>
    <w:p w:rsidR="009127A9" w:rsidRPr="009127A9" w:rsidRDefault="009127A9" w:rsidP="009127A9">
      <w:pPr>
        <w:numPr>
          <w:ilvl w:val="0"/>
          <w:numId w:val="8"/>
        </w:numPr>
        <w:ind w:left="567" w:hanging="397"/>
        <w:rPr>
          <w:rFonts w:cstheme="minorHAnsi"/>
          <w:snapToGrid w:val="0"/>
        </w:rPr>
      </w:pPr>
      <w:r w:rsidRPr="009127A9">
        <w:rPr>
          <w:rFonts w:cstheme="minorHAnsi"/>
          <w:snapToGrid w:val="0"/>
        </w:rPr>
        <w:t>Teaches you how to change unhelpful beliefs in order to feel better and stay better.</w:t>
      </w:r>
    </w:p>
    <w:p w:rsidR="009127A9" w:rsidRPr="009127A9" w:rsidRDefault="009127A9" w:rsidP="009127A9">
      <w:pPr>
        <w:rPr>
          <w:rFonts w:cstheme="minorHAnsi"/>
          <w:b/>
          <w:snapToGrid w:val="0"/>
        </w:rPr>
      </w:pPr>
    </w:p>
    <w:p w:rsidR="009127A9" w:rsidRPr="009127A9" w:rsidRDefault="009127A9" w:rsidP="009127A9">
      <w:pPr>
        <w:rPr>
          <w:rFonts w:cstheme="minorHAnsi"/>
          <w:snapToGrid w:val="0"/>
        </w:rPr>
      </w:pPr>
      <w:r w:rsidRPr="009127A9">
        <w:rPr>
          <w:rFonts w:cstheme="minorHAnsi"/>
          <w:b/>
          <w:snapToGrid w:val="0"/>
        </w:rPr>
        <w:t xml:space="preserve">Session 6:  </w:t>
      </w:r>
      <w:r w:rsidRPr="009127A9">
        <w:rPr>
          <w:rFonts w:cstheme="minorHAnsi"/>
          <w:i/>
          <w:snapToGrid w:val="0"/>
        </w:rPr>
        <w:t>Inner Beliefs (continued) and Attributional Style</w:t>
      </w:r>
    </w:p>
    <w:p w:rsidR="009127A9" w:rsidRPr="009127A9" w:rsidRDefault="009127A9" w:rsidP="009127A9">
      <w:pPr>
        <w:rPr>
          <w:rFonts w:cstheme="minorHAnsi"/>
          <w:snapToGrid w:val="0"/>
        </w:rPr>
      </w:pPr>
    </w:p>
    <w:p w:rsidR="009127A9" w:rsidRPr="009127A9" w:rsidRDefault="009127A9" w:rsidP="009127A9">
      <w:pPr>
        <w:numPr>
          <w:ilvl w:val="0"/>
          <w:numId w:val="9"/>
        </w:numPr>
        <w:ind w:left="567"/>
        <w:rPr>
          <w:rFonts w:cstheme="minorHAnsi"/>
          <w:snapToGrid w:val="0"/>
        </w:rPr>
      </w:pPr>
      <w:r w:rsidRPr="009127A9">
        <w:rPr>
          <w:rFonts w:cstheme="minorHAnsi"/>
          <w:snapToGrid w:val="0"/>
        </w:rPr>
        <w:t>Looks at the reasons we give for events in our lives. Some types of reasons lead to feelings of low self-esteem and hopelessness.</w:t>
      </w:r>
    </w:p>
    <w:p w:rsidR="009127A9" w:rsidRPr="009127A9" w:rsidRDefault="009127A9" w:rsidP="009127A9">
      <w:pPr>
        <w:rPr>
          <w:rFonts w:cstheme="minorHAnsi"/>
          <w:b/>
          <w:snapToGrid w:val="0"/>
        </w:rPr>
      </w:pPr>
    </w:p>
    <w:p w:rsidR="009127A9" w:rsidRPr="009127A9" w:rsidRDefault="009127A9" w:rsidP="009127A9">
      <w:pPr>
        <w:rPr>
          <w:rFonts w:cstheme="minorHAnsi"/>
          <w:snapToGrid w:val="0"/>
        </w:rPr>
      </w:pPr>
      <w:r w:rsidRPr="009127A9">
        <w:rPr>
          <w:rFonts w:cstheme="minorHAnsi"/>
          <w:b/>
          <w:snapToGrid w:val="0"/>
        </w:rPr>
        <w:t xml:space="preserve">Session 7:  </w:t>
      </w:r>
      <w:r w:rsidRPr="009127A9">
        <w:rPr>
          <w:rFonts w:cstheme="minorHAnsi"/>
          <w:i/>
          <w:snapToGrid w:val="0"/>
        </w:rPr>
        <w:t>Attributional Style (continued)</w:t>
      </w:r>
    </w:p>
    <w:p w:rsidR="009127A9" w:rsidRPr="009127A9" w:rsidRDefault="009127A9" w:rsidP="009127A9">
      <w:pPr>
        <w:rPr>
          <w:rFonts w:cstheme="minorHAnsi"/>
          <w:snapToGrid w:val="0"/>
        </w:rPr>
      </w:pPr>
    </w:p>
    <w:p w:rsidR="009127A9" w:rsidRPr="009127A9" w:rsidRDefault="009127A9" w:rsidP="009127A9">
      <w:pPr>
        <w:numPr>
          <w:ilvl w:val="0"/>
          <w:numId w:val="3"/>
        </w:numPr>
        <w:ind w:left="567" w:hanging="397"/>
        <w:rPr>
          <w:rFonts w:cstheme="minorHAnsi"/>
          <w:snapToGrid w:val="0"/>
        </w:rPr>
      </w:pPr>
      <w:r w:rsidRPr="009127A9">
        <w:rPr>
          <w:rFonts w:cstheme="minorHAnsi"/>
          <w:snapToGrid w:val="0"/>
        </w:rPr>
        <w:t>Continues the work you started in the last session on ‘reasons’.</w:t>
      </w:r>
    </w:p>
    <w:p w:rsidR="009127A9" w:rsidRPr="009127A9" w:rsidRDefault="009127A9" w:rsidP="009127A9">
      <w:pPr>
        <w:numPr>
          <w:ilvl w:val="0"/>
          <w:numId w:val="3"/>
        </w:numPr>
        <w:ind w:left="567" w:hanging="397"/>
        <w:rPr>
          <w:rFonts w:cstheme="minorHAnsi"/>
          <w:snapToGrid w:val="0"/>
        </w:rPr>
      </w:pPr>
      <w:r w:rsidRPr="009127A9">
        <w:rPr>
          <w:rFonts w:cstheme="minorHAnsi"/>
          <w:snapToGrid w:val="0"/>
        </w:rPr>
        <w:t>Each of us has learned a particular way of explaining things and this session helps you to check your particular way.</w:t>
      </w:r>
    </w:p>
    <w:p w:rsidR="009127A9" w:rsidRPr="009127A9" w:rsidRDefault="009127A9" w:rsidP="009127A9">
      <w:pPr>
        <w:numPr>
          <w:ilvl w:val="0"/>
          <w:numId w:val="3"/>
        </w:numPr>
        <w:ind w:left="567" w:hanging="397"/>
        <w:rPr>
          <w:rFonts w:cstheme="minorHAnsi"/>
          <w:snapToGrid w:val="0"/>
        </w:rPr>
      </w:pPr>
      <w:r w:rsidRPr="009127A9">
        <w:rPr>
          <w:rFonts w:cstheme="minorHAnsi"/>
          <w:snapToGrid w:val="0"/>
        </w:rPr>
        <w:t>You will learn new thinking habits and further ways to deal with our particular problem.</w:t>
      </w:r>
    </w:p>
    <w:p w:rsidR="009127A9" w:rsidRPr="009127A9" w:rsidRDefault="009127A9" w:rsidP="009127A9">
      <w:pPr>
        <w:rPr>
          <w:rFonts w:cstheme="minorHAnsi"/>
          <w:b/>
          <w:snapToGrid w:val="0"/>
        </w:rPr>
      </w:pPr>
    </w:p>
    <w:p w:rsidR="009127A9" w:rsidRPr="009127A9" w:rsidRDefault="009127A9" w:rsidP="009127A9">
      <w:pPr>
        <w:rPr>
          <w:rFonts w:cstheme="minorHAnsi"/>
          <w:snapToGrid w:val="0"/>
        </w:rPr>
      </w:pPr>
      <w:r w:rsidRPr="009127A9">
        <w:rPr>
          <w:rFonts w:cstheme="minorHAnsi"/>
          <w:b/>
          <w:snapToGrid w:val="0"/>
        </w:rPr>
        <w:t xml:space="preserve">Session 8:  </w:t>
      </w:r>
      <w:r w:rsidRPr="009127A9">
        <w:rPr>
          <w:rFonts w:cstheme="minorHAnsi"/>
          <w:i/>
          <w:snapToGrid w:val="0"/>
        </w:rPr>
        <w:t>Conclusion and Coping with Setbacks</w:t>
      </w:r>
    </w:p>
    <w:p w:rsidR="009127A9" w:rsidRPr="009127A9" w:rsidRDefault="009127A9" w:rsidP="009127A9">
      <w:pPr>
        <w:rPr>
          <w:rFonts w:cstheme="minorHAnsi"/>
          <w:snapToGrid w:val="0"/>
        </w:rPr>
      </w:pPr>
    </w:p>
    <w:p w:rsidR="009127A9" w:rsidRPr="009127A9" w:rsidRDefault="009127A9" w:rsidP="009127A9">
      <w:pPr>
        <w:numPr>
          <w:ilvl w:val="0"/>
          <w:numId w:val="2"/>
        </w:numPr>
        <w:ind w:left="567" w:hanging="397"/>
        <w:rPr>
          <w:rFonts w:cstheme="minorHAnsi"/>
          <w:snapToGrid w:val="0"/>
        </w:rPr>
      </w:pPr>
      <w:r w:rsidRPr="009127A9">
        <w:rPr>
          <w:rFonts w:cstheme="minorHAnsi"/>
          <w:snapToGrid w:val="0"/>
        </w:rPr>
        <w:t>In this last session, you review all that you have learnt in the programme and check your progress on dealing with your problems.</w:t>
      </w:r>
    </w:p>
    <w:p w:rsidR="009127A9" w:rsidRPr="009127A9" w:rsidRDefault="009127A9" w:rsidP="009127A9">
      <w:pPr>
        <w:numPr>
          <w:ilvl w:val="0"/>
          <w:numId w:val="2"/>
        </w:numPr>
        <w:ind w:left="567" w:hanging="397"/>
        <w:rPr>
          <w:rFonts w:cstheme="minorHAnsi"/>
          <w:snapToGrid w:val="0"/>
        </w:rPr>
      </w:pPr>
      <w:r w:rsidRPr="009127A9">
        <w:rPr>
          <w:rFonts w:cstheme="minorHAnsi"/>
          <w:snapToGrid w:val="0"/>
        </w:rPr>
        <w:t xml:space="preserve">Helps you to set goals for the coming months </w:t>
      </w:r>
    </w:p>
    <w:p w:rsidR="009127A9" w:rsidRPr="009127A9" w:rsidRDefault="009127A9" w:rsidP="009127A9">
      <w:pPr>
        <w:numPr>
          <w:ilvl w:val="0"/>
          <w:numId w:val="2"/>
        </w:numPr>
        <w:ind w:left="567" w:hanging="397"/>
        <w:rPr>
          <w:rFonts w:cstheme="minorHAnsi"/>
        </w:rPr>
      </w:pPr>
      <w:r w:rsidRPr="009127A9">
        <w:rPr>
          <w:rFonts w:cstheme="minorHAnsi"/>
          <w:snapToGrid w:val="0"/>
        </w:rPr>
        <w:t>Helps you to plan what to do in case you face a setback in the future.</w:t>
      </w:r>
    </w:p>
    <w:sectPr w:rsidR="009127A9" w:rsidRPr="009127A9" w:rsidSect="002A647C">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9F1" w:rsidRDefault="002949F1" w:rsidP="009127A9">
      <w:r>
        <w:separator/>
      </w:r>
    </w:p>
  </w:endnote>
  <w:endnote w:type="continuationSeparator" w:id="0">
    <w:p w:rsidR="002949F1" w:rsidRDefault="002949F1" w:rsidP="0091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C4" w:rsidRDefault="002771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2799"/>
      <w:docPartObj>
        <w:docPartGallery w:val="Page Numbers (Bottom of Page)"/>
        <w:docPartUnique/>
      </w:docPartObj>
    </w:sdtPr>
    <w:sdtEndPr/>
    <w:sdtContent>
      <w:p w:rsidR="001C42F0" w:rsidRDefault="002949F1">
        <w:pPr>
          <w:pStyle w:val="Footer"/>
          <w:jc w:val="right"/>
        </w:pPr>
        <w:r>
          <w:fldChar w:fldCharType="begin"/>
        </w:r>
        <w:r>
          <w:instrText xml:space="preserve"> PAGE   \* MERGEFORMAT </w:instrText>
        </w:r>
        <w:r>
          <w:fldChar w:fldCharType="separate"/>
        </w:r>
        <w:r w:rsidR="001914C1">
          <w:rPr>
            <w:noProof/>
          </w:rPr>
          <w:t>1</w:t>
        </w:r>
        <w:r>
          <w:rPr>
            <w:noProof/>
          </w:rPr>
          <w:fldChar w:fldCharType="end"/>
        </w:r>
      </w:p>
    </w:sdtContent>
  </w:sdt>
  <w:p w:rsidR="001C42F0" w:rsidRPr="009127A9" w:rsidRDefault="001C42F0" w:rsidP="009127A9">
    <w:pPr>
      <w:pStyle w:val="Footer"/>
      <w:tabs>
        <w:tab w:val="clear" w:pos="4513"/>
        <w:tab w:val="clear" w:pos="9026"/>
        <w:tab w:val="left" w:pos="2865"/>
      </w:tabs>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C4" w:rsidRDefault="00277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9F1" w:rsidRDefault="002949F1" w:rsidP="009127A9">
      <w:r>
        <w:separator/>
      </w:r>
    </w:p>
  </w:footnote>
  <w:footnote w:type="continuationSeparator" w:id="0">
    <w:p w:rsidR="002949F1" w:rsidRDefault="002949F1" w:rsidP="00912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C4" w:rsidRDefault="002771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C4" w:rsidRDefault="002771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C4" w:rsidRDefault="002771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64BB"/>
    <w:multiLevelType w:val="hybridMultilevel"/>
    <w:tmpl w:val="330481EC"/>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81511FE"/>
    <w:multiLevelType w:val="hybridMultilevel"/>
    <w:tmpl w:val="D0223AE2"/>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B763B3F"/>
    <w:multiLevelType w:val="hybridMultilevel"/>
    <w:tmpl w:val="4670C35E"/>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A873B6F"/>
    <w:multiLevelType w:val="hybridMultilevel"/>
    <w:tmpl w:val="A5B6AABC"/>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B667A4F"/>
    <w:multiLevelType w:val="hybridMultilevel"/>
    <w:tmpl w:val="DFD44DA8"/>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4E857DD9"/>
    <w:multiLevelType w:val="hybridMultilevel"/>
    <w:tmpl w:val="6BB449CE"/>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52E31C35"/>
    <w:multiLevelType w:val="hybridMultilevel"/>
    <w:tmpl w:val="8DA43036"/>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84B78B6"/>
    <w:multiLevelType w:val="hybridMultilevel"/>
    <w:tmpl w:val="72A82978"/>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7D2846A0"/>
    <w:multiLevelType w:val="hybridMultilevel"/>
    <w:tmpl w:val="7806196A"/>
    <w:lvl w:ilvl="0" w:tplc="DCA8BBE4">
      <w:start w:val="1"/>
      <w:numFmt w:val="bullet"/>
      <w:lvlText w:val=""/>
      <w:lvlJc w:val="left"/>
      <w:pPr>
        <w:tabs>
          <w:tab w:val="num" w:pos="567"/>
        </w:tabs>
        <w:ind w:left="720" w:hanging="55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4"/>
  </w:num>
  <w:num w:numId="6">
    <w:abstractNumId w:val="5"/>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6E6"/>
    <w:rsid w:val="000072CD"/>
    <w:rsid w:val="00035635"/>
    <w:rsid w:val="0004436C"/>
    <w:rsid w:val="000F03D2"/>
    <w:rsid w:val="001269B1"/>
    <w:rsid w:val="001850F0"/>
    <w:rsid w:val="001914C1"/>
    <w:rsid w:val="001A507E"/>
    <w:rsid w:val="001C42F0"/>
    <w:rsid w:val="001C6FAF"/>
    <w:rsid w:val="001D0D86"/>
    <w:rsid w:val="001F0988"/>
    <w:rsid w:val="002005FE"/>
    <w:rsid w:val="0025480F"/>
    <w:rsid w:val="002771C4"/>
    <w:rsid w:val="002922A2"/>
    <w:rsid w:val="002949F1"/>
    <w:rsid w:val="00296325"/>
    <w:rsid w:val="002A251C"/>
    <w:rsid w:val="002A38A5"/>
    <w:rsid w:val="002A647C"/>
    <w:rsid w:val="0030552B"/>
    <w:rsid w:val="00345097"/>
    <w:rsid w:val="003537AE"/>
    <w:rsid w:val="00370C1D"/>
    <w:rsid w:val="00375EF9"/>
    <w:rsid w:val="003B16E6"/>
    <w:rsid w:val="003D0B46"/>
    <w:rsid w:val="003E78E1"/>
    <w:rsid w:val="003F3C82"/>
    <w:rsid w:val="00486F79"/>
    <w:rsid w:val="005068D0"/>
    <w:rsid w:val="00520CAD"/>
    <w:rsid w:val="0052710C"/>
    <w:rsid w:val="00532902"/>
    <w:rsid w:val="005439E5"/>
    <w:rsid w:val="0055675F"/>
    <w:rsid w:val="00560FDC"/>
    <w:rsid w:val="00561503"/>
    <w:rsid w:val="00597E68"/>
    <w:rsid w:val="005D3B09"/>
    <w:rsid w:val="005D6583"/>
    <w:rsid w:val="00612FA6"/>
    <w:rsid w:val="00621992"/>
    <w:rsid w:val="0062425D"/>
    <w:rsid w:val="006C4B6E"/>
    <w:rsid w:val="00752D48"/>
    <w:rsid w:val="007D4D48"/>
    <w:rsid w:val="007D5AA9"/>
    <w:rsid w:val="00867EFE"/>
    <w:rsid w:val="008706C2"/>
    <w:rsid w:val="008B00FA"/>
    <w:rsid w:val="008F6095"/>
    <w:rsid w:val="009127A9"/>
    <w:rsid w:val="009215D6"/>
    <w:rsid w:val="009247CC"/>
    <w:rsid w:val="00933D56"/>
    <w:rsid w:val="00946EEC"/>
    <w:rsid w:val="009845F0"/>
    <w:rsid w:val="009B5D80"/>
    <w:rsid w:val="009B7129"/>
    <w:rsid w:val="009C3FAF"/>
    <w:rsid w:val="009E3F30"/>
    <w:rsid w:val="009F010D"/>
    <w:rsid w:val="009F3702"/>
    <w:rsid w:val="00A450D7"/>
    <w:rsid w:val="00A620CA"/>
    <w:rsid w:val="00AE7A82"/>
    <w:rsid w:val="00B009B3"/>
    <w:rsid w:val="00B20CCB"/>
    <w:rsid w:val="00B41F23"/>
    <w:rsid w:val="00B74B30"/>
    <w:rsid w:val="00BB1818"/>
    <w:rsid w:val="00BD7F7F"/>
    <w:rsid w:val="00C57502"/>
    <w:rsid w:val="00C756EE"/>
    <w:rsid w:val="00CB21BF"/>
    <w:rsid w:val="00CB54CE"/>
    <w:rsid w:val="00CC5788"/>
    <w:rsid w:val="00CF3A91"/>
    <w:rsid w:val="00D15196"/>
    <w:rsid w:val="00D2022C"/>
    <w:rsid w:val="00D3144D"/>
    <w:rsid w:val="00D63808"/>
    <w:rsid w:val="00D911BF"/>
    <w:rsid w:val="00DD67E4"/>
    <w:rsid w:val="00DE4A0C"/>
    <w:rsid w:val="00E30393"/>
    <w:rsid w:val="00E36954"/>
    <w:rsid w:val="00E41312"/>
    <w:rsid w:val="00EB4DCA"/>
    <w:rsid w:val="00F12501"/>
    <w:rsid w:val="00F318A6"/>
    <w:rsid w:val="00F55860"/>
    <w:rsid w:val="00F864B8"/>
    <w:rsid w:val="00F975BA"/>
    <w:rsid w:val="00FA7672"/>
    <w:rsid w:val="00FD13D4"/>
    <w:rsid w:val="00FF1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6325"/>
    <w:rPr>
      <w:color w:val="0000FF" w:themeColor="hyperlink"/>
      <w:u w:val="single"/>
    </w:rPr>
  </w:style>
  <w:style w:type="paragraph" w:styleId="BalloonText">
    <w:name w:val="Balloon Text"/>
    <w:basedOn w:val="Normal"/>
    <w:link w:val="BalloonTextChar"/>
    <w:uiPriority w:val="99"/>
    <w:semiHidden/>
    <w:unhideWhenUsed/>
    <w:rsid w:val="00296325"/>
    <w:rPr>
      <w:rFonts w:ascii="Tahoma" w:hAnsi="Tahoma" w:cs="Tahoma"/>
      <w:sz w:val="16"/>
      <w:szCs w:val="16"/>
    </w:rPr>
  </w:style>
  <w:style w:type="character" w:customStyle="1" w:styleId="BalloonTextChar">
    <w:name w:val="Balloon Text Char"/>
    <w:basedOn w:val="DefaultParagraphFont"/>
    <w:link w:val="BalloonText"/>
    <w:uiPriority w:val="99"/>
    <w:semiHidden/>
    <w:rsid w:val="00296325"/>
    <w:rPr>
      <w:rFonts w:ascii="Tahoma" w:hAnsi="Tahoma" w:cs="Tahoma"/>
      <w:sz w:val="16"/>
      <w:szCs w:val="16"/>
    </w:rPr>
  </w:style>
  <w:style w:type="paragraph" w:styleId="Header">
    <w:name w:val="header"/>
    <w:basedOn w:val="Normal"/>
    <w:link w:val="HeaderChar"/>
    <w:uiPriority w:val="99"/>
    <w:semiHidden/>
    <w:unhideWhenUsed/>
    <w:rsid w:val="009127A9"/>
    <w:pPr>
      <w:tabs>
        <w:tab w:val="center" w:pos="4513"/>
        <w:tab w:val="right" w:pos="9026"/>
      </w:tabs>
    </w:pPr>
  </w:style>
  <w:style w:type="character" w:customStyle="1" w:styleId="HeaderChar">
    <w:name w:val="Header Char"/>
    <w:basedOn w:val="DefaultParagraphFont"/>
    <w:link w:val="Header"/>
    <w:uiPriority w:val="99"/>
    <w:semiHidden/>
    <w:rsid w:val="009127A9"/>
  </w:style>
  <w:style w:type="paragraph" w:styleId="Footer">
    <w:name w:val="footer"/>
    <w:basedOn w:val="Normal"/>
    <w:link w:val="FooterChar"/>
    <w:uiPriority w:val="99"/>
    <w:unhideWhenUsed/>
    <w:rsid w:val="009127A9"/>
    <w:pPr>
      <w:tabs>
        <w:tab w:val="center" w:pos="4513"/>
        <w:tab w:val="right" w:pos="9026"/>
      </w:tabs>
    </w:pPr>
  </w:style>
  <w:style w:type="character" w:customStyle="1" w:styleId="FooterChar">
    <w:name w:val="Footer Char"/>
    <w:basedOn w:val="DefaultParagraphFont"/>
    <w:link w:val="Footer"/>
    <w:uiPriority w:val="99"/>
    <w:rsid w:val="009127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6325"/>
    <w:rPr>
      <w:color w:val="0000FF" w:themeColor="hyperlink"/>
      <w:u w:val="single"/>
    </w:rPr>
  </w:style>
  <w:style w:type="paragraph" w:styleId="BalloonText">
    <w:name w:val="Balloon Text"/>
    <w:basedOn w:val="Normal"/>
    <w:link w:val="BalloonTextChar"/>
    <w:uiPriority w:val="99"/>
    <w:semiHidden/>
    <w:unhideWhenUsed/>
    <w:rsid w:val="00296325"/>
    <w:rPr>
      <w:rFonts w:ascii="Tahoma" w:hAnsi="Tahoma" w:cs="Tahoma"/>
      <w:sz w:val="16"/>
      <w:szCs w:val="16"/>
    </w:rPr>
  </w:style>
  <w:style w:type="character" w:customStyle="1" w:styleId="BalloonTextChar">
    <w:name w:val="Balloon Text Char"/>
    <w:basedOn w:val="DefaultParagraphFont"/>
    <w:link w:val="BalloonText"/>
    <w:uiPriority w:val="99"/>
    <w:semiHidden/>
    <w:rsid w:val="00296325"/>
    <w:rPr>
      <w:rFonts w:ascii="Tahoma" w:hAnsi="Tahoma" w:cs="Tahoma"/>
      <w:sz w:val="16"/>
      <w:szCs w:val="16"/>
    </w:rPr>
  </w:style>
  <w:style w:type="paragraph" w:styleId="Header">
    <w:name w:val="header"/>
    <w:basedOn w:val="Normal"/>
    <w:link w:val="HeaderChar"/>
    <w:uiPriority w:val="99"/>
    <w:semiHidden/>
    <w:unhideWhenUsed/>
    <w:rsid w:val="009127A9"/>
    <w:pPr>
      <w:tabs>
        <w:tab w:val="center" w:pos="4513"/>
        <w:tab w:val="right" w:pos="9026"/>
      </w:tabs>
    </w:pPr>
  </w:style>
  <w:style w:type="character" w:customStyle="1" w:styleId="HeaderChar">
    <w:name w:val="Header Char"/>
    <w:basedOn w:val="DefaultParagraphFont"/>
    <w:link w:val="Header"/>
    <w:uiPriority w:val="99"/>
    <w:semiHidden/>
    <w:rsid w:val="009127A9"/>
  </w:style>
  <w:style w:type="paragraph" w:styleId="Footer">
    <w:name w:val="footer"/>
    <w:basedOn w:val="Normal"/>
    <w:link w:val="FooterChar"/>
    <w:uiPriority w:val="99"/>
    <w:unhideWhenUsed/>
    <w:rsid w:val="009127A9"/>
    <w:pPr>
      <w:tabs>
        <w:tab w:val="center" w:pos="4513"/>
        <w:tab w:val="right" w:pos="9026"/>
      </w:tabs>
    </w:pPr>
  </w:style>
  <w:style w:type="character" w:customStyle="1" w:styleId="FooterChar">
    <w:name w:val="Footer Char"/>
    <w:basedOn w:val="DefaultParagraphFont"/>
    <w:link w:val="Footer"/>
    <w:uiPriority w:val="99"/>
    <w:rsid w:val="00912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RelyOnCSS/>
  <w:doNotOrganizeInFold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beatingtheblues.co.uk"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6FC4B-1C3E-47E1-BE67-5B6962CB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 24</Company>
  <LinksUpToDate>false</LinksUpToDate>
  <CharactersWithSpaces>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wrightc1</dc:creator>
  <cp:lastModifiedBy>Esfahani, Reza</cp:lastModifiedBy>
  <cp:revision>2</cp:revision>
  <cp:lastPrinted>2014-09-24T08:10:00Z</cp:lastPrinted>
  <dcterms:created xsi:type="dcterms:W3CDTF">2018-10-18T11:07:00Z</dcterms:created>
  <dcterms:modified xsi:type="dcterms:W3CDTF">2018-10-18T11:07:00Z</dcterms:modified>
</cp:coreProperties>
</file>